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BF73" w14:textId="77777777" w:rsidR="00C876EE" w:rsidRDefault="00C876EE" w:rsidP="00C876EE">
      <w:pPr>
        <w:spacing w:line="264" w:lineRule="auto"/>
        <w:rPr>
          <w:b/>
          <w:bCs/>
          <w:sz w:val="26"/>
          <w:szCs w:val="26"/>
        </w:rPr>
      </w:pPr>
    </w:p>
    <w:p w14:paraId="40925DFB" w14:textId="39FD0F60" w:rsidR="00712FD3" w:rsidRDefault="00E16C02" w:rsidP="00C876EE">
      <w:pPr>
        <w:spacing w:line="264" w:lineRule="auto"/>
      </w:pPr>
      <w:r w:rsidRPr="00C876EE">
        <w:rPr>
          <w:b/>
          <w:bCs/>
          <w:sz w:val="26"/>
          <w:szCs w:val="26"/>
        </w:rPr>
        <w:t>Minutes 6 Ju</w:t>
      </w:r>
      <w:r w:rsidR="001D7B14">
        <w:rPr>
          <w:b/>
          <w:bCs/>
          <w:sz w:val="26"/>
          <w:szCs w:val="26"/>
        </w:rPr>
        <w:t>ne</w:t>
      </w:r>
      <w:r w:rsidRPr="00C876EE">
        <w:rPr>
          <w:b/>
          <w:bCs/>
          <w:sz w:val="26"/>
          <w:szCs w:val="26"/>
        </w:rPr>
        <w:t xml:space="preserve"> 2021</w:t>
      </w:r>
      <w:r w:rsidRPr="00C876EE">
        <w:rPr>
          <w:b/>
          <w:bCs/>
        </w:rPr>
        <w:br/>
      </w:r>
      <w:r>
        <w:br/>
      </w:r>
      <w:r w:rsidRPr="00C876EE">
        <w:rPr>
          <w:i/>
          <w:iCs/>
        </w:rPr>
        <w:t>Meeting open 7:02am</w:t>
      </w:r>
    </w:p>
    <w:p w14:paraId="6F73B61E" w14:textId="628FE952" w:rsidR="00E16C02" w:rsidRDefault="00E16C02" w:rsidP="00C876EE">
      <w:pPr>
        <w:spacing w:line="264" w:lineRule="auto"/>
      </w:pPr>
      <w:r w:rsidRPr="00C876EE">
        <w:rPr>
          <w:i/>
          <w:iCs/>
        </w:rPr>
        <w:t>Present:</w:t>
      </w:r>
      <w:r>
        <w:br/>
      </w:r>
      <w:r>
        <w:tab/>
        <w:t>Karen Wheatland</w:t>
      </w:r>
      <w:r>
        <w:br/>
      </w:r>
      <w:r>
        <w:tab/>
        <w:t>Amanda Lovitt</w:t>
      </w:r>
      <w:r>
        <w:br/>
      </w:r>
      <w:r>
        <w:tab/>
        <w:t>Elizabeth Re</w:t>
      </w:r>
      <w:r>
        <w:br/>
      </w:r>
      <w:r>
        <w:tab/>
        <w:t>Janelle Sewell</w:t>
      </w:r>
      <w:r>
        <w:br/>
      </w:r>
      <w:r>
        <w:tab/>
        <w:t>Laurene Bonza</w:t>
      </w:r>
      <w:r>
        <w:br/>
      </w:r>
      <w:r>
        <w:tab/>
        <w:t>Jo Barrett-Lennard</w:t>
      </w:r>
      <w:r>
        <w:br/>
      </w:r>
      <w:r>
        <w:tab/>
        <w:t>Brooke O’Donnell</w:t>
      </w:r>
      <w:r>
        <w:br/>
      </w:r>
      <w:r>
        <w:tab/>
        <w:t>Debbie Whyte</w:t>
      </w:r>
    </w:p>
    <w:p w14:paraId="34F98AB8" w14:textId="19908701" w:rsidR="004661B5" w:rsidRDefault="00E16C02" w:rsidP="00C876EE">
      <w:pPr>
        <w:spacing w:line="264" w:lineRule="auto"/>
      </w:pPr>
      <w:r w:rsidRPr="00C876EE">
        <w:rPr>
          <w:i/>
          <w:iCs/>
        </w:rPr>
        <w:t>Apologies:</w:t>
      </w:r>
      <w:r>
        <w:br/>
      </w:r>
      <w:r>
        <w:tab/>
        <w:t>Chontelle Stone</w:t>
      </w:r>
    </w:p>
    <w:p w14:paraId="4112683B" w14:textId="4C8E44BF" w:rsidR="004661B5" w:rsidRDefault="004661B5" w:rsidP="00C876EE">
      <w:pPr>
        <w:pStyle w:val="ListParagraph"/>
        <w:numPr>
          <w:ilvl w:val="0"/>
          <w:numId w:val="1"/>
        </w:numPr>
        <w:spacing w:line="264" w:lineRule="auto"/>
      </w:pPr>
      <w:r>
        <w:t>Minutes of Previous Meeting</w:t>
      </w:r>
    </w:p>
    <w:p w14:paraId="0552AAA8" w14:textId="5F020A6C" w:rsidR="004661B5" w:rsidRDefault="004661B5" w:rsidP="00C876EE">
      <w:pPr>
        <w:pStyle w:val="ListParagraph"/>
        <w:numPr>
          <w:ilvl w:val="0"/>
          <w:numId w:val="1"/>
        </w:numPr>
        <w:spacing w:line="264" w:lineRule="auto"/>
      </w:pPr>
      <w:r>
        <w:t>Business Arising</w:t>
      </w:r>
    </w:p>
    <w:p w14:paraId="6C56C84B" w14:textId="5922C7FC" w:rsidR="004661B5" w:rsidRDefault="004661B5" w:rsidP="00C876EE">
      <w:pPr>
        <w:pStyle w:val="ListParagraph"/>
        <w:spacing w:line="264" w:lineRule="auto"/>
        <w:ind w:left="1440"/>
      </w:pPr>
      <w:r>
        <w:t>2.1 Introduction to new committee member Debbie Whyte (City of Melville)</w:t>
      </w:r>
    </w:p>
    <w:p w14:paraId="265EF6D9" w14:textId="06E2D4EF" w:rsidR="004661B5" w:rsidRDefault="004661B5" w:rsidP="00C876EE">
      <w:pPr>
        <w:pStyle w:val="ListParagraph"/>
        <w:spacing w:line="264" w:lineRule="auto"/>
        <w:ind w:left="1785"/>
      </w:pPr>
      <w:r>
        <w:t>Motion: nominate Debbie Whyte to fill vacant Treasurer position within the ALGWAWA Executive Committee</w:t>
      </w:r>
      <w:r>
        <w:br/>
      </w:r>
      <w:r w:rsidRPr="004661B5">
        <w:rPr>
          <w:i/>
          <w:iCs/>
        </w:rPr>
        <w:t>Moved</w:t>
      </w:r>
      <w:r>
        <w:t>: Amanda Lovitt</w:t>
      </w:r>
      <w:r>
        <w:br/>
      </w:r>
      <w:r w:rsidRPr="004661B5">
        <w:rPr>
          <w:i/>
          <w:iCs/>
        </w:rPr>
        <w:t>2</w:t>
      </w:r>
      <w:r w:rsidRPr="004661B5">
        <w:rPr>
          <w:i/>
          <w:iCs/>
          <w:vertAlign w:val="superscript"/>
        </w:rPr>
        <w:t>nd</w:t>
      </w:r>
      <w:r>
        <w:t>: Elizabeth Re</w:t>
      </w:r>
      <w:r>
        <w:br/>
      </w:r>
      <w:r w:rsidRPr="004661B5">
        <w:rPr>
          <w:i/>
          <w:iCs/>
        </w:rPr>
        <w:t>Carried:</w:t>
      </w:r>
      <w:r>
        <w:t xml:space="preserve"> 8/0</w:t>
      </w:r>
      <w:r>
        <w:br/>
      </w:r>
      <w:r w:rsidRPr="004661B5">
        <w:rPr>
          <w:b/>
          <w:bCs/>
        </w:rPr>
        <w:t>ACTION</w:t>
      </w:r>
      <w:r>
        <w:t>: Bank Signatories to be updated with minutes</w:t>
      </w:r>
    </w:p>
    <w:p w14:paraId="15295D03" w14:textId="68477543" w:rsidR="004661B5" w:rsidRDefault="004661B5" w:rsidP="00C876EE">
      <w:pPr>
        <w:pStyle w:val="ListParagraph"/>
        <w:numPr>
          <w:ilvl w:val="0"/>
          <w:numId w:val="1"/>
        </w:numPr>
        <w:spacing w:line="264" w:lineRule="auto"/>
      </w:pPr>
      <w:r>
        <w:t>Discussion regarding status of Standing Up program and roll-out.</w:t>
      </w:r>
    </w:p>
    <w:p w14:paraId="49C02D72" w14:textId="77777777" w:rsidR="004661B5" w:rsidRDefault="004661B5" w:rsidP="00C876EE">
      <w:pPr>
        <w:pStyle w:val="ListParagraph"/>
        <w:numPr>
          <w:ilvl w:val="0"/>
          <w:numId w:val="1"/>
        </w:numPr>
        <w:spacing w:line="264" w:lineRule="auto"/>
      </w:pPr>
      <w:r>
        <w:t>Discussion regarding 2022 Diary</w:t>
      </w:r>
      <w:r>
        <w:br/>
      </w:r>
      <w:r w:rsidRPr="00C876EE">
        <w:rPr>
          <w:b/>
          <w:bCs/>
        </w:rPr>
        <w:t>ACTION</w:t>
      </w:r>
      <w:r>
        <w:t>: Biographies and headshots for committee members to be sent to Jo Barrett-Lennard for collation</w:t>
      </w:r>
    </w:p>
    <w:p w14:paraId="10788195" w14:textId="77777777" w:rsidR="004661B5" w:rsidRDefault="004661B5" w:rsidP="00C876EE">
      <w:pPr>
        <w:pStyle w:val="ListParagraph"/>
        <w:numPr>
          <w:ilvl w:val="0"/>
          <w:numId w:val="1"/>
        </w:numPr>
        <w:spacing w:line="264" w:lineRule="auto"/>
      </w:pPr>
      <w:r>
        <w:t>Google Drive access for Committee members</w:t>
      </w:r>
    </w:p>
    <w:p w14:paraId="50970EDF" w14:textId="5A91E9BB" w:rsidR="004661B5" w:rsidRDefault="004661B5" w:rsidP="00C876EE">
      <w:pPr>
        <w:pStyle w:val="ListParagraph"/>
        <w:numPr>
          <w:ilvl w:val="0"/>
          <w:numId w:val="1"/>
        </w:numPr>
        <w:spacing w:line="264" w:lineRule="auto"/>
      </w:pPr>
      <w:r>
        <w:t>Update on invoices sent to members for 2021/22 membership- 119 members have been sent invoices to date</w:t>
      </w:r>
    </w:p>
    <w:p w14:paraId="2AC09C01" w14:textId="3B2349E3" w:rsidR="00C876EE" w:rsidRDefault="00C876EE" w:rsidP="00C876EE">
      <w:pPr>
        <w:pStyle w:val="ListParagraph"/>
        <w:numPr>
          <w:ilvl w:val="0"/>
          <w:numId w:val="1"/>
        </w:numPr>
        <w:spacing w:line="264" w:lineRule="auto"/>
      </w:pPr>
      <w:r>
        <w:t xml:space="preserve">Discussion regarding contentious print media article and social media about ‘lack of diversity’ within local government. </w:t>
      </w:r>
    </w:p>
    <w:p w14:paraId="670F9C41" w14:textId="6627D0F9" w:rsidR="004661B5" w:rsidRDefault="004661B5" w:rsidP="00C876EE">
      <w:pPr>
        <w:pStyle w:val="ListParagraph"/>
        <w:numPr>
          <w:ilvl w:val="0"/>
          <w:numId w:val="1"/>
        </w:numPr>
        <w:spacing w:line="264" w:lineRule="auto"/>
      </w:pPr>
      <w:r>
        <w:t>Request for secretary to send meeting dates in advance with ZOOM link</w:t>
      </w:r>
      <w:r w:rsidR="00C876EE">
        <w:t xml:space="preserve">. </w:t>
      </w:r>
    </w:p>
    <w:p w14:paraId="6DB6F39B" w14:textId="28622B9F" w:rsidR="00C876EE" w:rsidRPr="00C876EE" w:rsidRDefault="00C876EE" w:rsidP="00C876EE">
      <w:pPr>
        <w:spacing w:line="264" w:lineRule="auto"/>
        <w:rPr>
          <w:i/>
          <w:iCs/>
        </w:rPr>
      </w:pPr>
      <w:r w:rsidRPr="00C876EE">
        <w:rPr>
          <w:i/>
          <w:iCs/>
        </w:rPr>
        <w:t>Meeting closed 8:12am</w:t>
      </w:r>
    </w:p>
    <w:p w14:paraId="59302975" w14:textId="77777777" w:rsidR="00C876EE" w:rsidRDefault="00C876EE" w:rsidP="00C876EE">
      <w:pPr>
        <w:spacing w:line="264" w:lineRule="auto"/>
      </w:pPr>
    </w:p>
    <w:p w14:paraId="1B95ADF7" w14:textId="7FB12D9D" w:rsidR="004661B5" w:rsidRDefault="00C876EE" w:rsidP="00C876EE">
      <w:pPr>
        <w:spacing w:line="264" w:lineRule="auto"/>
      </w:pPr>
      <w:r w:rsidRPr="00C876EE">
        <w:rPr>
          <w:i/>
          <w:iCs/>
          <w:color w:val="FF0000"/>
        </w:rPr>
        <w:t>Next meeting:</w:t>
      </w:r>
      <w:r w:rsidRPr="00C876EE">
        <w:rPr>
          <w:color w:val="FF0000"/>
        </w:rPr>
        <w:t xml:space="preserve"> </w:t>
      </w:r>
      <w:r>
        <w:t>Monday 2</w:t>
      </w:r>
      <w:r w:rsidRPr="00C876EE">
        <w:rPr>
          <w:vertAlign w:val="superscript"/>
        </w:rPr>
        <w:t>nd</w:t>
      </w:r>
      <w:r>
        <w:t xml:space="preserve"> July 7am via </w:t>
      </w:r>
      <w:proofErr w:type="gramStart"/>
      <w:r>
        <w:t>ZOOM  (</w:t>
      </w:r>
      <w:proofErr w:type="gramEnd"/>
      <w:r>
        <w:t xml:space="preserve">Link to follow with agenda). </w:t>
      </w:r>
      <w:r w:rsidR="004661B5">
        <w:br/>
      </w:r>
    </w:p>
    <w:sectPr w:rsidR="004661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6039" w14:textId="77777777" w:rsidR="00FB432B" w:rsidRDefault="00FB432B" w:rsidP="00C876EE">
      <w:pPr>
        <w:spacing w:after="0" w:line="240" w:lineRule="auto"/>
      </w:pPr>
      <w:r>
        <w:separator/>
      </w:r>
    </w:p>
  </w:endnote>
  <w:endnote w:type="continuationSeparator" w:id="0">
    <w:p w14:paraId="6ABC3E25" w14:textId="77777777" w:rsidR="00FB432B" w:rsidRDefault="00FB432B" w:rsidP="00C8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77AC" w14:textId="77777777" w:rsidR="00FB432B" w:rsidRDefault="00FB432B" w:rsidP="00C876EE">
      <w:pPr>
        <w:spacing w:after="0" w:line="240" w:lineRule="auto"/>
      </w:pPr>
      <w:r>
        <w:separator/>
      </w:r>
    </w:p>
  </w:footnote>
  <w:footnote w:type="continuationSeparator" w:id="0">
    <w:p w14:paraId="5CF40CE3" w14:textId="77777777" w:rsidR="00FB432B" w:rsidRDefault="00FB432B" w:rsidP="00C8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9056" w14:textId="77777777" w:rsidR="00C876EE" w:rsidRDefault="00C876EE" w:rsidP="00C876EE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F6859A" wp14:editId="6570400E">
          <wp:simplePos x="0" y="0"/>
          <wp:positionH relativeFrom="column">
            <wp:posOffset>-796925</wp:posOffset>
          </wp:positionH>
          <wp:positionV relativeFrom="paragraph">
            <wp:posOffset>-162560</wp:posOffset>
          </wp:positionV>
          <wp:extent cx="3266440" cy="1073785"/>
          <wp:effectExtent l="0" t="0" r="0" b="571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4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, E: </w:t>
    </w:r>
    <w:hyperlink r:id="rId2" w:history="1">
      <w:r w:rsidRPr="00124A64">
        <w:rPr>
          <w:rStyle w:val="Hyperlink"/>
        </w:rPr>
        <w:t>algwawa@outlook.com</w:t>
      </w:r>
    </w:hyperlink>
  </w:p>
  <w:p w14:paraId="272E1FAA" w14:textId="77777777" w:rsidR="00C876EE" w:rsidRDefault="00C876EE" w:rsidP="00C876EE">
    <w:pPr>
      <w:pStyle w:val="Header"/>
      <w:jc w:val="right"/>
    </w:pPr>
    <w:r>
      <w:t xml:space="preserve">W: </w:t>
    </w:r>
    <w:hyperlink r:id="rId3" w:history="1">
      <w:r w:rsidRPr="00124A64">
        <w:rPr>
          <w:rStyle w:val="Hyperlink"/>
        </w:rPr>
        <w:t>www.algwawa.asn.au</w:t>
      </w:r>
    </w:hyperlink>
  </w:p>
  <w:p w14:paraId="2F81903B" w14:textId="77777777" w:rsidR="00C876EE" w:rsidRDefault="00C876EE" w:rsidP="00C876EE">
    <w:pPr>
      <w:pStyle w:val="Header"/>
      <w:jc w:val="right"/>
    </w:pPr>
  </w:p>
  <w:p w14:paraId="1886E840" w14:textId="77777777" w:rsidR="00C876EE" w:rsidRDefault="00C876EE" w:rsidP="00C876EE">
    <w:pPr>
      <w:pStyle w:val="Header"/>
      <w:jc w:val="right"/>
    </w:pPr>
    <w:r>
      <w:t>ABN: 42 049 221 791</w:t>
    </w:r>
  </w:p>
  <w:p w14:paraId="0A88974D" w14:textId="77777777" w:rsidR="00C876EE" w:rsidRDefault="00C876EE" w:rsidP="00C876EE">
    <w:pPr>
      <w:pStyle w:val="Header"/>
      <w:jc w:val="right"/>
    </w:pPr>
  </w:p>
  <w:p w14:paraId="3521135B" w14:textId="77777777" w:rsidR="00C876EE" w:rsidRDefault="00C876EE" w:rsidP="00C876EE">
    <w:pPr>
      <w:pStyle w:val="Header"/>
      <w:jc w:val="right"/>
    </w:pPr>
  </w:p>
  <w:p w14:paraId="50F04E3E" w14:textId="77777777" w:rsidR="00C876EE" w:rsidRDefault="00C876EE" w:rsidP="00C87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B633A"/>
    <w:multiLevelType w:val="hybridMultilevel"/>
    <w:tmpl w:val="109EF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F436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02"/>
    <w:rsid w:val="001D7B14"/>
    <w:rsid w:val="004661B5"/>
    <w:rsid w:val="00712FD3"/>
    <w:rsid w:val="007B7928"/>
    <w:rsid w:val="00C876EE"/>
    <w:rsid w:val="00DA1915"/>
    <w:rsid w:val="00E16C02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9A83"/>
  <w15:chartTrackingRefBased/>
  <w15:docId w15:val="{EA536148-A52A-4C3C-846E-E912CFB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EE"/>
  </w:style>
  <w:style w:type="paragraph" w:styleId="Footer">
    <w:name w:val="footer"/>
    <w:basedOn w:val="Normal"/>
    <w:link w:val="FooterChar"/>
    <w:uiPriority w:val="99"/>
    <w:unhideWhenUsed/>
    <w:rsid w:val="00C87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EE"/>
  </w:style>
  <w:style w:type="character" w:styleId="Hyperlink">
    <w:name w:val="Hyperlink"/>
    <w:basedOn w:val="DefaultParagraphFont"/>
    <w:uiPriority w:val="99"/>
    <w:unhideWhenUsed/>
    <w:rsid w:val="00C87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wawa.asn.au" TargetMode="External"/><Relationship Id="rId2" Type="http://schemas.openxmlformats.org/officeDocument/2006/relationships/hyperlink" Target="mailto:algwawa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Barrett-Lennard</dc:creator>
  <cp:keywords/>
  <dc:description/>
  <cp:lastModifiedBy>Chontelle</cp:lastModifiedBy>
  <cp:revision>2</cp:revision>
  <dcterms:created xsi:type="dcterms:W3CDTF">2021-07-27T09:15:00Z</dcterms:created>
  <dcterms:modified xsi:type="dcterms:W3CDTF">2022-01-11T07:17:00Z</dcterms:modified>
</cp:coreProperties>
</file>